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73" w:rsidRDefault="003E7473" w:rsidP="00AB72DF">
      <w:pPr>
        <w:spacing w:before="12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A540C1">
        <w:rPr>
          <w:rFonts w:ascii="Times New Roman" w:hAnsi="Times New Roman"/>
          <w:sz w:val="28"/>
          <w:szCs w:val="28"/>
          <w:lang w:val="uk-UA" w:eastAsia="en-US"/>
        </w:rPr>
        <w:object w:dxaOrig="93" w:dyaOrig="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o:ole="" fillcolor="window">
            <v:imagedata r:id="rId4" o:title=""/>
          </v:shape>
          <o:OLEObject Type="Embed" ProgID="Unknown" ShapeID="_x0000_i1025" DrawAspect="Content" ObjectID="_1621424846" r:id="rId5"/>
        </w:object>
      </w:r>
    </w:p>
    <w:p w:rsidR="003E7473" w:rsidRDefault="003E7473" w:rsidP="00AB72DF">
      <w:pPr>
        <w:spacing w:before="12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3E7473" w:rsidRDefault="003E7473" w:rsidP="00AB72DF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3E7473" w:rsidRDefault="003E7473" w:rsidP="00AB72DF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3E7473" w:rsidRPr="00AB72DF" w:rsidRDefault="003E7473" w:rsidP="00AB72DF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3E7473" w:rsidRPr="00B26662" w:rsidRDefault="003E7473" w:rsidP="001976F7">
      <w:pPr>
        <w:pStyle w:val="Subtitle"/>
        <w:rPr>
          <w:sz w:val="20"/>
        </w:rPr>
      </w:pPr>
    </w:p>
    <w:tbl>
      <w:tblPr>
        <w:tblW w:w="10368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72"/>
        <w:gridCol w:w="1058"/>
        <w:gridCol w:w="3138"/>
      </w:tblGrid>
      <w:tr w:rsidR="003E7473" w:rsidRPr="00250CF9" w:rsidTr="00AB72DF">
        <w:trPr>
          <w:trHeight w:val="526"/>
        </w:trPr>
        <w:tc>
          <w:tcPr>
            <w:tcW w:w="6172" w:type="dxa"/>
          </w:tcPr>
          <w:p w:rsidR="003E7473" w:rsidRPr="00250CF9" w:rsidRDefault="003E7473" w:rsidP="00071AAA">
            <w:pPr>
              <w:spacing w:after="120"/>
              <w:ind w:right="-7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0CF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250CF9"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  <w:t>04.06.2019</w:t>
            </w:r>
            <w:r w:rsidRPr="00250C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</w:t>
            </w:r>
            <w:r w:rsidRPr="00250CF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                    </w:t>
            </w:r>
            <w:r w:rsidRPr="00250C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Рахів</w:t>
            </w:r>
          </w:p>
        </w:tc>
        <w:tc>
          <w:tcPr>
            <w:tcW w:w="4196" w:type="dxa"/>
            <w:gridSpan w:val="2"/>
            <w:vAlign w:val="center"/>
          </w:tcPr>
          <w:p w:rsidR="003E7473" w:rsidRPr="00250CF9" w:rsidRDefault="003E7473" w:rsidP="009A5A6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</w:pPr>
            <w:r w:rsidRPr="00250C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50CF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                         </w:t>
            </w:r>
            <w:r w:rsidRPr="00250C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  <w:r w:rsidRPr="00250CF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250CF9"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  <w:t>180</w:t>
            </w:r>
          </w:p>
        </w:tc>
      </w:tr>
      <w:tr w:rsidR="003E7473" w:rsidRPr="00250CF9" w:rsidTr="00174A77">
        <w:trPr>
          <w:trHeight w:val="1644"/>
        </w:trPr>
        <w:tc>
          <w:tcPr>
            <w:tcW w:w="7230" w:type="dxa"/>
            <w:gridSpan w:val="2"/>
          </w:tcPr>
          <w:p w:rsidR="003E7473" w:rsidRPr="00250CF9" w:rsidRDefault="003E7473" w:rsidP="009A5A6A">
            <w:pPr>
              <w:ind w:right="-151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</w:p>
          <w:p w:rsidR="003E7473" w:rsidRPr="00250CF9" w:rsidRDefault="003E7473" w:rsidP="009A5A6A">
            <w:pPr>
              <w:ind w:right="-151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250CF9">
              <w:rPr>
                <w:rFonts w:ascii="Times New Roman" w:hAnsi="Times New Roman"/>
                <w:b/>
                <w:i/>
                <w:sz w:val="28"/>
              </w:rPr>
              <w:t>Про надання  статусу  дитини-сироти</w:t>
            </w:r>
          </w:p>
          <w:p w:rsidR="003E7473" w:rsidRPr="00250CF9" w:rsidRDefault="003E7473" w:rsidP="009A5A6A">
            <w:pPr>
              <w:ind w:right="-151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38" w:type="dxa"/>
          </w:tcPr>
          <w:p w:rsidR="003E7473" w:rsidRPr="00250CF9" w:rsidRDefault="003E7473" w:rsidP="009A5A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3E7473" w:rsidRPr="00B0267C" w:rsidRDefault="003E7473" w:rsidP="00B0267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267C"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13 Закону України </w:t>
      </w:r>
      <w:r w:rsidRPr="00B0267C">
        <w:rPr>
          <w:rFonts w:ascii="Times New Roman" w:hAnsi="Times New Roman"/>
          <w:sz w:val="28"/>
          <w:szCs w:val="28"/>
          <w:lang w:val="uk-UA"/>
        </w:rPr>
        <w:t>„Пр</w:t>
      </w:r>
      <w:r>
        <w:rPr>
          <w:rFonts w:ascii="Times New Roman" w:hAnsi="Times New Roman"/>
          <w:sz w:val="28"/>
          <w:szCs w:val="28"/>
          <w:lang w:val="uk-UA"/>
        </w:rPr>
        <w:t>о міжнародне приватне право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/>
          <w:sz w:val="28"/>
          <w:szCs w:val="28"/>
          <w:lang w:val="uk-UA"/>
        </w:rPr>
        <w:t>пунктів 22, 25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2008 р. № 866 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,,Питання діяльності органів опіки та піклування, пов’язаної із захистом прав дитини” (із змінами), з метою надання дитині статусу дитини-сироти: </w:t>
      </w:r>
    </w:p>
    <w:p w:rsidR="003E7473" w:rsidRPr="00B0267C" w:rsidRDefault="003E7473" w:rsidP="001976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1. Надати статус дитини-сироти </w:t>
      </w:r>
      <w:r>
        <w:rPr>
          <w:rFonts w:ascii="Times New Roman" w:hAnsi="Times New Roman"/>
          <w:sz w:val="28"/>
          <w:szCs w:val="28"/>
          <w:lang w:val="uk-UA"/>
        </w:rPr>
        <w:t>///////////////////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/////////////////////////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мешканці </w:t>
      </w:r>
      <w:r>
        <w:rPr>
          <w:rFonts w:ascii="Times New Roman" w:hAnsi="Times New Roman"/>
          <w:sz w:val="28"/>
          <w:szCs w:val="28"/>
          <w:lang w:val="uk-UA"/>
        </w:rPr>
        <w:t>//////////////////////////,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 в зв’язку зі</w:t>
      </w:r>
      <w:r>
        <w:rPr>
          <w:rFonts w:ascii="Times New Roman" w:hAnsi="Times New Roman"/>
          <w:sz w:val="28"/>
          <w:szCs w:val="28"/>
          <w:lang w:val="uk-UA"/>
        </w:rPr>
        <w:t xml:space="preserve"> смертю матері /////////////////////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 (свідоцтво про смерть серія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267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–ФМ № 262626,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 видане 10 квітня 2019 року Рахівським районним відділом державної реєстрації актів цивільного стану Головного територіального управління юстиції у Закарпатській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6F7">
        <w:rPr>
          <w:rFonts w:ascii="Times New Roman" w:hAnsi="Times New Roman"/>
          <w:sz w:val="28"/>
          <w:lang w:val="uk-UA"/>
        </w:rPr>
        <w:t>та в</w:t>
      </w:r>
      <w:r>
        <w:rPr>
          <w:rFonts w:ascii="Times New Roman" w:hAnsi="Times New Roman"/>
          <w:sz w:val="28"/>
          <w:lang w:val="uk-UA"/>
        </w:rPr>
        <w:t xml:space="preserve">ідомостями про батька не вказані відповідно до </w:t>
      </w:r>
      <w:r>
        <w:rPr>
          <w:rFonts w:ascii="Times New Roman" w:hAnsi="Times New Roman"/>
          <w:sz w:val="28"/>
          <w:szCs w:val="28"/>
          <w:lang w:val="uk-UA"/>
        </w:rPr>
        <w:t>свідоцтва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ро народження ////////////////////////////////// (видане Чеська Республіка від 04.08.2003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>запис у книзі про народження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 у відділі ЗАГСУ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 міської частини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Брно, </w:t>
      </w:r>
      <w:r w:rsidRPr="00B0267C">
        <w:rPr>
          <w:rFonts w:ascii="Times New Roman" w:hAnsi="Times New Roman"/>
          <w:sz w:val="28"/>
          <w:szCs w:val="28"/>
          <w:lang w:val="uk-UA"/>
        </w:rPr>
        <w:t>Брно-центр, Броно-місто у томі під літерою І/6 за 2003 рік, на сторінці 286, під порядковим номером 1746)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026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7473" w:rsidRPr="001976F7" w:rsidRDefault="003E7473" w:rsidP="00197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76F7">
        <w:rPr>
          <w:rFonts w:ascii="Times New Roman" w:hAnsi="Times New Roman"/>
          <w:sz w:val="28"/>
          <w:szCs w:val="28"/>
          <w:lang w:val="uk-UA"/>
        </w:rPr>
        <w:t>2. Службі у справах дітей ра</w:t>
      </w:r>
      <w:r>
        <w:rPr>
          <w:rFonts w:ascii="Times New Roman" w:hAnsi="Times New Roman"/>
          <w:sz w:val="28"/>
          <w:szCs w:val="28"/>
          <w:lang w:val="uk-UA"/>
        </w:rPr>
        <w:t>йдержадміністрації (Кокіш О.П.</w:t>
      </w:r>
      <w:r w:rsidRPr="001976F7">
        <w:rPr>
          <w:rFonts w:ascii="Times New Roman" w:hAnsi="Times New Roman"/>
          <w:sz w:val="28"/>
          <w:szCs w:val="28"/>
          <w:lang w:val="uk-UA"/>
        </w:rPr>
        <w:t xml:space="preserve">) вжити заходів щодо влаштування дитини-сироти </w:t>
      </w:r>
      <w:r>
        <w:rPr>
          <w:rFonts w:ascii="Times New Roman" w:hAnsi="Times New Roman"/>
          <w:sz w:val="28"/>
          <w:szCs w:val="28"/>
          <w:lang w:val="uk-UA"/>
        </w:rPr>
        <w:t>//////////////////////////</w:t>
      </w:r>
      <w:r w:rsidRPr="001976F7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</w:t>
      </w:r>
      <w:r w:rsidRPr="001976F7">
        <w:rPr>
          <w:rFonts w:ascii="Times New Roman" w:hAnsi="Times New Roman"/>
          <w:sz w:val="28"/>
          <w:szCs w:val="28"/>
          <w:lang w:val="uk-UA"/>
        </w:rPr>
        <w:t xml:space="preserve"> року народження, до сімейних форм виховання.</w:t>
      </w:r>
    </w:p>
    <w:p w:rsidR="003E7473" w:rsidRPr="001976F7" w:rsidRDefault="003E7473" w:rsidP="001976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6F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0267C">
        <w:rPr>
          <w:rFonts w:ascii="Times New Roman" w:hAnsi="Times New Roman"/>
          <w:sz w:val="28"/>
          <w:szCs w:val="28"/>
        </w:rPr>
        <w:t xml:space="preserve">3. Контроль за виконанням цього розпорядження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B0267C">
        <w:rPr>
          <w:rFonts w:ascii="Times New Roman" w:hAnsi="Times New Roman"/>
          <w:sz w:val="28"/>
          <w:szCs w:val="28"/>
        </w:rPr>
        <w:t>заступника голови держ</w:t>
      </w:r>
      <w:r>
        <w:rPr>
          <w:rFonts w:ascii="Times New Roman" w:hAnsi="Times New Roman"/>
          <w:sz w:val="28"/>
          <w:szCs w:val="28"/>
        </w:rPr>
        <w:t xml:space="preserve">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Турок В.С</w:t>
      </w:r>
      <w:r w:rsidRPr="00B0267C">
        <w:rPr>
          <w:rFonts w:ascii="Times New Roman" w:hAnsi="Times New Roman"/>
          <w:sz w:val="28"/>
          <w:szCs w:val="28"/>
        </w:rPr>
        <w:t>.</w:t>
      </w:r>
    </w:p>
    <w:p w:rsidR="003E7473" w:rsidRPr="001976F7" w:rsidRDefault="003E7473" w:rsidP="001976F7">
      <w:pPr>
        <w:tabs>
          <w:tab w:val="left" w:pos="837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0267C">
        <w:rPr>
          <w:rFonts w:ascii="Times New Roman" w:hAnsi="Times New Roman"/>
          <w:sz w:val="28"/>
          <w:szCs w:val="28"/>
        </w:rPr>
        <w:tab/>
      </w:r>
    </w:p>
    <w:p w:rsidR="003E7473" w:rsidRPr="00B0267C" w:rsidRDefault="003E7473" w:rsidP="00071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B0267C">
        <w:rPr>
          <w:rFonts w:ascii="Times New Roman" w:hAnsi="Times New Roman"/>
          <w:b/>
          <w:sz w:val="28"/>
          <w:szCs w:val="28"/>
        </w:rPr>
        <w:t xml:space="preserve"> державної адміністрації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П. БАСАРАБА</w:t>
      </w:r>
    </w:p>
    <w:sectPr w:rsidR="003E7473" w:rsidRPr="00B0267C" w:rsidSect="00B026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67C"/>
    <w:rsid w:val="000023C3"/>
    <w:rsid w:val="0002088E"/>
    <w:rsid w:val="00071AAA"/>
    <w:rsid w:val="00174A77"/>
    <w:rsid w:val="001976F7"/>
    <w:rsid w:val="00225E02"/>
    <w:rsid w:val="00250CF9"/>
    <w:rsid w:val="00367344"/>
    <w:rsid w:val="00390775"/>
    <w:rsid w:val="003E7473"/>
    <w:rsid w:val="005F6F6B"/>
    <w:rsid w:val="007131B4"/>
    <w:rsid w:val="007E346F"/>
    <w:rsid w:val="007E73C4"/>
    <w:rsid w:val="00802AD5"/>
    <w:rsid w:val="009A5A6A"/>
    <w:rsid w:val="00A540C1"/>
    <w:rsid w:val="00AB72DF"/>
    <w:rsid w:val="00B0267C"/>
    <w:rsid w:val="00B26662"/>
    <w:rsid w:val="00F7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48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0267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267C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0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1356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15</cp:revision>
  <cp:lastPrinted>2019-05-08T06:14:00Z</cp:lastPrinted>
  <dcterms:created xsi:type="dcterms:W3CDTF">2019-05-07T12:34:00Z</dcterms:created>
  <dcterms:modified xsi:type="dcterms:W3CDTF">2019-06-07T12:01:00Z</dcterms:modified>
</cp:coreProperties>
</file>